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1C" w:rsidRDefault="00106E1C" w:rsidP="00106E1C">
      <w:pPr>
        <w:rPr>
          <w:rFonts w:ascii="Tahoma" w:hAnsi="Tahoma" w:cs="Tahoma"/>
          <w:b/>
          <w:sz w:val="24"/>
          <w:szCs w:val="24"/>
        </w:rPr>
      </w:pPr>
      <w:r>
        <w:rPr>
          <w:rFonts w:ascii="Tahoma" w:hAnsi="Tahoma" w:cs="Tahoma"/>
          <w:b/>
          <w:sz w:val="24"/>
          <w:szCs w:val="24"/>
        </w:rPr>
        <w:t>Vyjádření představenstva SBD Semily na prohlášení semilské starostky Leny Mlejnkové ze dne 28. Července 2016.</w:t>
      </w:r>
    </w:p>
    <w:p w:rsidR="00106E1C" w:rsidRDefault="00106E1C" w:rsidP="006A49EF">
      <w:pPr>
        <w:jc w:val="both"/>
        <w:rPr>
          <w:rFonts w:ascii="Tahoma" w:hAnsi="Tahoma" w:cs="Tahoma"/>
          <w:sz w:val="24"/>
          <w:szCs w:val="24"/>
        </w:rPr>
      </w:pPr>
      <w:r>
        <w:rPr>
          <w:rFonts w:ascii="Tahoma" w:hAnsi="Tahoma" w:cs="Tahoma"/>
          <w:sz w:val="24"/>
          <w:szCs w:val="24"/>
        </w:rPr>
        <w:t xml:space="preserve">Paní starostka družstvu vyčítá nepřesné a manipulativní prohlášení, ale sama má ve svém prohlášení nepřesnosti a někdy i záměrné nepravdy. Plně pravdivou větou je věta první v bodu 1. Město skutečně pozemky získalo od státu v roce 1991, když ke dni </w:t>
      </w:r>
      <w:proofErr w:type="gramStart"/>
      <w:r>
        <w:rPr>
          <w:rFonts w:ascii="Tahoma" w:hAnsi="Tahoma" w:cs="Tahoma"/>
          <w:sz w:val="24"/>
          <w:szCs w:val="24"/>
        </w:rPr>
        <w:t>24.5.1991</w:t>
      </w:r>
      <w:proofErr w:type="gramEnd"/>
      <w:r>
        <w:rPr>
          <w:rFonts w:ascii="Tahoma" w:hAnsi="Tahoma" w:cs="Tahoma"/>
          <w:sz w:val="24"/>
          <w:szCs w:val="24"/>
        </w:rPr>
        <w:t xml:space="preserve"> nabyl účinnost zákon č. 172/1991 Sb. o přechodu některých věcí z majetku ČR do vlastnictví obcí. Na tuto skutečnost reagovalo tehdejší vedení družstva výzvou k bezúplatnému převodu pozemků na družstvo. Toto jednání bylo úspěšné a dne </w:t>
      </w:r>
      <w:proofErr w:type="gramStart"/>
      <w:r>
        <w:rPr>
          <w:rFonts w:ascii="Tahoma" w:hAnsi="Tahoma" w:cs="Tahoma"/>
          <w:sz w:val="24"/>
          <w:szCs w:val="24"/>
        </w:rPr>
        <w:t>21.12.1991</w:t>
      </w:r>
      <w:proofErr w:type="gramEnd"/>
      <w:r>
        <w:rPr>
          <w:rFonts w:ascii="Tahoma" w:hAnsi="Tahoma" w:cs="Tahoma"/>
          <w:sz w:val="24"/>
          <w:szCs w:val="24"/>
        </w:rPr>
        <w:t xml:space="preserve"> byla podepsána Hospodářská smlouva mezi Městem Semily a SBD Semily. Bohužel město nikdy tuto smlouvu nedalo k registraci na Geodezii, aby fakticky došlo k převodu pozemků na SBD. Družstvo tuto situaci několikrát urgovalo, ale marně. V roce 1995 se zastupitelstvo města usneslo, že žádné pozemky nebude převádět ani prodávat a vyzvalo družstvo </w:t>
      </w:r>
      <w:r w:rsidR="006A49EF">
        <w:rPr>
          <w:rFonts w:ascii="Tahoma" w:hAnsi="Tahoma" w:cs="Tahoma"/>
          <w:sz w:val="24"/>
          <w:szCs w:val="24"/>
        </w:rPr>
        <w:t xml:space="preserve">k </w:t>
      </w:r>
      <w:r>
        <w:rPr>
          <w:rFonts w:ascii="Tahoma" w:hAnsi="Tahoma" w:cs="Tahoma"/>
          <w:sz w:val="24"/>
          <w:szCs w:val="24"/>
        </w:rPr>
        <w:t>uzavření nájemní smlouvy, podle které by mohlo pozemky užívat. Tímto způsobem se ke svým občanům zachovalo Město Semily, i když jiná města i obce bezúplatně pozemky na družstvo převáděli.</w:t>
      </w:r>
    </w:p>
    <w:p w:rsidR="00106E1C" w:rsidRDefault="00106E1C" w:rsidP="006A49EF">
      <w:pPr>
        <w:jc w:val="both"/>
        <w:rPr>
          <w:rFonts w:ascii="Tahoma" w:hAnsi="Tahoma" w:cs="Tahoma"/>
          <w:sz w:val="24"/>
          <w:szCs w:val="24"/>
        </w:rPr>
      </w:pPr>
      <w:r>
        <w:rPr>
          <w:rFonts w:ascii="Tahoma" w:hAnsi="Tahoma" w:cs="Tahoma"/>
          <w:sz w:val="24"/>
          <w:szCs w:val="24"/>
        </w:rPr>
        <w:t xml:space="preserve">Tolik historie ohledně pozemků, za kterou současné vedení města ani družstva nemůže. Družstevní domy byly sice ošetřeny nájemní smlouvou, ale na nově vzniklá Společenství vlastníků již tato smlouva nepamatovala. SBD vždy mělo zájem o jednání s Městem, což by mohl potvrdit bývalý předseda Ing. Hyka, když jednal o uzavření nových nájemních smluv. Město však o jednání zájem nemělo a spíše družstvu kladlo různé překážky při revitalizaci domů, nebo instalaci plynových kotelen. I nové vedení družstva chtělo s Městem jednat, uskutečnila se schůzka s bývalou starostkou Ing. Blažkovou, která směřovala k dohodě. Po zvolení nové starostky L. Mlejnkové byla naše žádost o schůzku odmítnuta. Taktéž Město odvolalo svoji účast na červencové schůzce na Úřadu pro zastupování státu ve věcech majetkových. </w:t>
      </w:r>
    </w:p>
    <w:p w:rsidR="00106E1C" w:rsidRDefault="00106E1C" w:rsidP="006A49EF">
      <w:pPr>
        <w:jc w:val="both"/>
        <w:rPr>
          <w:rFonts w:ascii="Tahoma" w:hAnsi="Tahoma" w:cs="Tahoma"/>
          <w:sz w:val="24"/>
          <w:szCs w:val="24"/>
        </w:rPr>
      </w:pPr>
      <w:r>
        <w:rPr>
          <w:rFonts w:ascii="Tahoma" w:hAnsi="Tahoma" w:cs="Tahoma"/>
          <w:sz w:val="24"/>
          <w:szCs w:val="24"/>
        </w:rPr>
        <w:t>To</w:t>
      </w:r>
      <w:r w:rsidR="006A49EF">
        <w:rPr>
          <w:rFonts w:ascii="Tahoma" w:hAnsi="Tahoma" w:cs="Tahoma"/>
          <w:sz w:val="24"/>
          <w:szCs w:val="24"/>
        </w:rPr>
        <w:t>,</w:t>
      </w:r>
      <w:r>
        <w:rPr>
          <w:rFonts w:ascii="Tahoma" w:hAnsi="Tahoma" w:cs="Tahoma"/>
          <w:sz w:val="24"/>
          <w:szCs w:val="24"/>
        </w:rPr>
        <w:t xml:space="preserve"> že paní starostka ve svém vyjádření napadá SBD, že kvůli jeho oprávněným požadavkům nemůže dokončit revitalizaci sídliště, a bude muset vracet dotace, snad nemá cenu komentovat. Není hlavní příčina v tom, že Město nemá na další etapu revitalizace peníze?</w:t>
      </w:r>
    </w:p>
    <w:p w:rsidR="00106E1C" w:rsidRDefault="00106E1C" w:rsidP="006A49EF">
      <w:pPr>
        <w:jc w:val="both"/>
        <w:rPr>
          <w:rFonts w:ascii="Tahoma" w:hAnsi="Tahoma" w:cs="Tahoma"/>
          <w:sz w:val="24"/>
          <w:szCs w:val="24"/>
        </w:rPr>
      </w:pPr>
      <w:r>
        <w:rPr>
          <w:rFonts w:ascii="Tahoma" w:hAnsi="Tahoma" w:cs="Tahoma"/>
          <w:sz w:val="24"/>
          <w:szCs w:val="24"/>
        </w:rPr>
        <w:t>Paní starostka dále uvádí, že Město Semily nikdy nemělo záměr prodávat pozemky zastavěné bytovými domy. Toto nepravdivé tvrzení se dá lehce vyvrátit nahlédnutím do katastru nemovitostí, neboť domy, které převádělo do vlastnictví, převádělo i s pozemky (např. domy čp. 536-539, 540-546,551-553, 463, 400 a další).</w:t>
      </w:r>
    </w:p>
    <w:p w:rsidR="001F672D" w:rsidRDefault="00106E1C" w:rsidP="00670815">
      <w:pPr>
        <w:jc w:val="both"/>
      </w:pPr>
      <w:r>
        <w:rPr>
          <w:rFonts w:ascii="Tahoma" w:hAnsi="Tahoma" w:cs="Tahoma"/>
          <w:sz w:val="24"/>
          <w:szCs w:val="24"/>
        </w:rPr>
        <w:t xml:space="preserve">SBD Semily nemá zájem s Městem bojovat, pouze chce zajistit klidné a bezproblémové bydlení v družstevních domech a v domech SV, které má ve své správě.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Představenstvo SBD Semily </w:t>
      </w:r>
      <w:proofErr w:type="gramStart"/>
      <w:r>
        <w:rPr>
          <w:rFonts w:ascii="Tahoma" w:hAnsi="Tahoma" w:cs="Tahoma"/>
          <w:sz w:val="24"/>
          <w:szCs w:val="24"/>
        </w:rPr>
        <w:t>3.8.2016</w:t>
      </w:r>
      <w:proofErr w:type="gramEnd"/>
    </w:p>
    <w:sectPr w:rsidR="001F672D" w:rsidSect="00A05F7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1C"/>
    <w:rsid w:val="00106E1C"/>
    <w:rsid w:val="001F672D"/>
    <w:rsid w:val="002E1330"/>
    <w:rsid w:val="004163DC"/>
    <w:rsid w:val="00670815"/>
    <w:rsid w:val="006A49EF"/>
    <w:rsid w:val="007338C0"/>
    <w:rsid w:val="0086254C"/>
    <w:rsid w:val="008C0F08"/>
    <w:rsid w:val="00FD09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06E1C"/>
    <w:pPr>
      <w:suppressAutoHyphens/>
      <w:autoSpaceDN w:val="0"/>
      <w:textAlignment w:val="baseline"/>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708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081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06E1C"/>
    <w:pPr>
      <w:suppressAutoHyphens/>
      <w:autoSpaceDN w:val="0"/>
      <w:textAlignment w:val="baseline"/>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708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08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392</Words>
  <Characters>2318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SBD Semily</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Svěcený</dc:creator>
  <cp:lastModifiedBy>Randakova</cp:lastModifiedBy>
  <cp:revision>2</cp:revision>
  <cp:lastPrinted>2016-08-02T08:41:00Z</cp:lastPrinted>
  <dcterms:created xsi:type="dcterms:W3CDTF">2016-08-02T07:49:00Z</dcterms:created>
  <dcterms:modified xsi:type="dcterms:W3CDTF">2016-08-02T07:49:00Z</dcterms:modified>
</cp:coreProperties>
</file>